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CA73B" w14:textId="77777777" w:rsidR="00757C8A" w:rsidRDefault="00757C8A" w:rsidP="00757C8A">
      <w:pPr>
        <w:spacing w:after="0" w:line="240" w:lineRule="auto"/>
        <w:rPr>
          <w:b/>
          <w:bCs/>
        </w:rPr>
      </w:pPr>
      <w:r>
        <w:rPr>
          <w:b/>
          <w:bCs/>
        </w:rPr>
        <w:t>Online Course: Advanced Training for Design Engineers on Faecal Sludge Treatment</w:t>
      </w:r>
    </w:p>
    <w:p w14:paraId="70C6E015" w14:textId="701DF213" w:rsidR="00757C8A" w:rsidRDefault="00757C8A" w:rsidP="00757C8A">
      <w:pPr>
        <w:spacing w:after="0" w:line="240" w:lineRule="auto"/>
        <w:rPr>
          <w:b/>
          <w:bCs/>
        </w:rPr>
      </w:pPr>
      <w:r>
        <w:rPr>
          <w:b/>
          <w:bCs/>
        </w:rPr>
        <w:t xml:space="preserve"> Date: 21</w:t>
      </w:r>
      <w:r w:rsidRPr="00757C8A">
        <w:rPr>
          <w:b/>
          <w:bCs/>
          <w:vertAlign w:val="superscript"/>
        </w:rPr>
        <w:t>st</w:t>
      </w:r>
      <w:r>
        <w:rPr>
          <w:b/>
          <w:bCs/>
        </w:rPr>
        <w:t xml:space="preserve"> April to 4</w:t>
      </w:r>
      <w:r w:rsidRPr="00757C8A">
        <w:rPr>
          <w:b/>
          <w:bCs/>
          <w:vertAlign w:val="superscript"/>
        </w:rPr>
        <w:t>th</w:t>
      </w:r>
      <w:r>
        <w:rPr>
          <w:b/>
          <w:bCs/>
        </w:rPr>
        <w:t xml:space="preserve"> May 2021</w:t>
      </w:r>
    </w:p>
    <w:p w14:paraId="63351F21" w14:textId="77777777" w:rsidR="00757C8A" w:rsidRDefault="00757C8A" w:rsidP="00757C8A">
      <w:pPr>
        <w:jc w:val="center"/>
        <w:rPr>
          <w:b/>
          <w:bCs/>
        </w:rPr>
      </w:pPr>
    </w:p>
    <w:p w14:paraId="510EBC2A" w14:textId="15D9E50F" w:rsidR="00757C8A" w:rsidRDefault="00757C8A" w:rsidP="00757C8A">
      <w:pPr>
        <w:jc w:val="center"/>
        <w:rPr>
          <w:b/>
          <w:bCs/>
        </w:rPr>
      </w:pPr>
      <w:r>
        <w:rPr>
          <w:b/>
          <w:bCs/>
        </w:rPr>
        <w:t>Overview of the Training programme</w:t>
      </w:r>
    </w:p>
    <w:p w14:paraId="143F2278" w14:textId="77777777" w:rsidR="00757C8A" w:rsidRDefault="00757C8A" w:rsidP="00757C8A">
      <w:pPr>
        <w:rPr>
          <w:b/>
          <w:bCs/>
        </w:rPr>
      </w:pPr>
    </w:p>
    <w:p w14:paraId="5D62319A" w14:textId="3D5580E8" w:rsidR="00757C8A" w:rsidRPr="00757C8A" w:rsidRDefault="00757C8A" w:rsidP="00757C8A">
      <w:pPr>
        <w:rPr>
          <w:b/>
          <w:bCs/>
        </w:rPr>
      </w:pPr>
      <w:r w:rsidRPr="00757C8A">
        <w:rPr>
          <w:b/>
          <w:bCs/>
        </w:rPr>
        <w:t>Background</w:t>
      </w:r>
    </w:p>
    <w:p w14:paraId="2E5D63A8" w14:textId="77777777" w:rsidR="00757C8A" w:rsidRDefault="00757C8A" w:rsidP="00757C8A">
      <w:r>
        <w:t xml:space="preserve">The awareness for faecal sludge management in India has been growing rapidly since 2016. With developments like the demonstration of pilot treatment facilities and the issuance of National Policy on Faecal Sludge and Septage Management (NFSSM), FSM has certainly arrived into the consciousness of many governments and private sector players. It is envisaged to design, build and operate 500+ FSTPs in India by 2021. To date in India, 150+ FSTPs have been operational and 100+ are in advanced stages of completion. The demand for FSTPs would only rise with the implementation of Swachh Bharat Mission (SBM 2.0)/Clean India Mission and as well as many other developing countries catching the bandwagon of safely managed sanitation services through FSM. </w:t>
      </w:r>
    </w:p>
    <w:p w14:paraId="4FC4DF73" w14:textId="77777777" w:rsidR="00757C8A" w:rsidRDefault="00757C8A" w:rsidP="00757C8A">
      <w:r>
        <w:t>Currently, there are not enough professionals who can design faecal sludge treatment plants (FSTPs) for different contexts. This online course aims to bridge the shortfall of skilled professionals in designing FSTPs and be able to participate in tenders/projects.</w:t>
      </w:r>
    </w:p>
    <w:p w14:paraId="47A2945B" w14:textId="77777777" w:rsidR="00757C8A" w:rsidRPr="00757C8A" w:rsidRDefault="00757C8A" w:rsidP="00757C8A">
      <w:pPr>
        <w:rPr>
          <w:b/>
          <w:bCs/>
        </w:rPr>
      </w:pPr>
      <w:r w:rsidRPr="00757C8A">
        <w:rPr>
          <w:b/>
          <w:bCs/>
        </w:rPr>
        <w:t>Aim of the training</w:t>
      </w:r>
    </w:p>
    <w:p w14:paraId="1296BAF3" w14:textId="77777777" w:rsidR="00757C8A" w:rsidRDefault="00757C8A" w:rsidP="00757C8A">
      <w:r>
        <w:t>This training will disseminate engineering and technical know-how related to the design and operations of faecal sludge treatment plants.  At the end of the training, participants will be able to design faecal sludge treatment plants based on drying bed technologies; and will be familiar with thermal, electro-mechanical, and co-treatment approaches for treating faecal sludge.</w:t>
      </w:r>
    </w:p>
    <w:p w14:paraId="6A474450" w14:textId="77777777" w:rsidR="00757C8A" w:rsidRPr="00757C8A" w:rsidRDefault="00757C8A" w:rsidP="00757C8A">
      <w:pPr>
        <w:rPr>
          <w:b/>
          <w:bCs/>
        </w:rPr>
      </w:pPr>
      <w:r w:rsidRPr="00757C8A">
        <w:rPr>
          <w:b/>
          <w:bCs/>
        </w:rPr>
        <w:t>Training Methodology</w:t>
      </w:r>
    </w:p>
    <w:p w14:paraId="6F5523C0" w14:textId="77777777" w:rsidR="00757C8A" w:rsidRDefault="00757C8A" w:rsidP="00757C8A">
      <w:r>
        <w:t>This online training comprises 18 sessions, spread over 10 working days. The curriculum has been designed to facilitate participants to get in-depth knowledge about the concept, functioning, design, and implementation of the Faecal sludge treatment plant. The training methodology is a mix of input presentations in an interactive manner and case study discussion. Participants will be involved in individual hands-on exercises to allow self-learning and broaden their sense of understanding so that they can make informed decisions on-ground. The live sessions will be delivered by engineering experts from the CDD Society and international experts.</w:t>
      </w:r>
    </w:p>
    <w:p w14:paraId="0B62EFD0" w14:textId="77777777" w:rsidR="00757C8A" w:rsidRPr="00757C8A" w:rsidRDefault="00757C8A" w:rsidP="00757C8A">
      <w:pPr>
        <w:rPr>
          <w:b/>
          <w:bCs/>
        </w:rPr>
      </w:pPr>
      <w:r w:rsidRPr="00757C8A">
        <w:rPr>
          <w:b/>
          <w:bCs/>
        </w:rPr>
        <w:t>Target Participants</w:t>
      </w:r>
    </w:p>
    <w:p w14:paraId="6D96AAC5" w14:textId="77777777" w:rsidR="00757C8A" w:rsidRDefault="00757C8A" w:rsidP="00757C8A">
      <w:r>
        <w:t>Engineers who wish to get involved in designing faecal sludge treatment plants.</w:t>
      </w:r>
    </w:p>
    <w:p w14:paraId="19CFAD02" w14:textId="77777777" w:rsidR="00BF49CD" w:rsidRPr="00757C8A" w:rsidRDefault="00BF49CD" w:rsidP="00757C8A"/>
    <w:sectPr w:rsidR="00BF49CD" w:rsidRPr="00757C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1862E" w14:textId="77777777" w:rsidR="00CC28B4" w:rsidRDefault="00CC28B4" w:rsidP="00191453">
      <w:pPr>
        <w:spacing w:after="0" w:line="240" w:lineRule="auto"/>
      </w:pPr>
      <w:r>
        <w:separator/>
      </w:r>
    </w:p>
  </w:endnote>
  <w:endnote w:type="continuationSeparator" w:id="0">
    <w:p w14:paraId="0ACC43CC" w14:textId="77777777" w:rsidR="00CC28B4" w:rsidRDefault="00CC28B4" w:rsidP="0019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04CAD" w14:textId="77777777" w:rsidR="00CC28B4" w:rsidRDefault="00CC28B4" w:rsidP="00191453">
      <w:pPr>
        <w:spacing w:after="0" w:line="240" w:lineRule="auto"/>
      </w:pPr>
      <w:r>
        <w:separator/>
      </w:r>
    </w:p>
  </w:footnote>
  <w:footnote w:type="continuationSeparator" w:id="0">
    <w:p w14:paraId="7F4D77A2" w14:textId="77777777" w:rsidR="00CC28B4" w:rsidRDefault="00CC28B4" w:rsidP="0019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2E551" w14:textId="4759D19E" w:rsidR="00191453" w:rsidRDefault="00191453" w:rsidP="00191453">
    <w:pPr>
      <w:pStyle w:val="Header"/>
      <w:ind w:hanging="360"/>
    </w:pPr>
    <w:r>
      <w:rPr>
        <w:noProof/>
      </w:rPr>
      <w:drawing>
        <wp:inline distT="0" distB="0" distL="0" distR="0" wp14:anchorId="32E4189D" wp14:editId="7390FDBF">
          <wp:extent cx="1714500" cy="447675"/>
          <wp:effectExtent l="0" t="0" r="0" b="9525"/>
          <wp:docPr id="1" name="Picture 1" descr="LogoCDDprint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DDprint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47675"/>
                  </a:xfrm>
                  <a:prstGeom prst="rect">
                    <a:avLst/>
                  </a:prstGeom>
                  <a:noFill/>
                  <a:ln>
                    <a:noFill/>
                  </a:ln>
                </pic:spPr>
              </pic:pic>
            </a:graphicData>
          </a:graphic>
        </wp:inline>
      </w:drawing>
    </w:r>
    <w:r>
      <w:rPr>
        <w:noProof/>
      </w:rPr>
      <w:t xml:space="preserve">   </w:t>
    </w:r>
    <w:r>
      <w:rPr>
        <w:noProof/>
      </w:rPr>
      <w:drawing>
        <wp:inline distT="0" distB="0" distL="0" distR="0" wp14:anchorId="1C6389DE" wp14:editId="77C176F7">
          <wp:extent cx="1000125" cy="495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495300"/>
                  </a:xfrm>
                  <a:prstGeom prst="rect">
                    <a:avLst/>
                  </a:prstGeom>
                  <a:noFill/>
                  <a:ln>
                    <a:noFill/>
                  </a:ln>
                </pic:spPr>
              </pic:pic>
            </a:graphicData>
          </a:graphic>
        </wp:inline>
      </w:drawing>
    </w:r>
    <w:r>
      <w:ptab w:relativeTo="margin" w:alignment="center" w:leader="none"/>
    </w:r>
    <w:r>
      <w:ptab w:relativeTo="margin" w:alignment="right" w:leader="none"/>
    </w:r>
  </w:p>
  <w:p w14:paraId="3A8FD518" w14:textId="34DDE5BA" w:rsidR="00191453" w:rsidRDefault="00191453">
    <w:pPr>
      <w:pStyle w:val="Header"/>
    </w:pPr>
  </w:p>
  <w:p w14:paraId="6D869C04" w14:textId="77777777" w:rsidR="00191453" w:rsidRDefault="00191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F1351"/>
    <w:multiLevelType w:val="multilevel"/>
    <w:tmpl w:val="689C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2A"/>
    <w:rsid w:val="001502B5"/>
    <w:rsid w:val="00191453"/>
    <w:rsid w:val="00260AFA"/>
    <w:rsid w:val="0034422A"/>
    <w:rsid w:val="005153A0"/>
    <w:rsid w:val="00617045"/>
    <w:rsid w:val="007424D7"/>
    <w:rsid w:val="00757C8A"/>
    <w:rsid w:val="007D706A"/>
    <w:rsid w:val="00990156"/>
    <w:rsid w:val="00A364A5"/>
    <w:rsid w:val="00B64937"/>
    <w:rsid w:val="00B714EE"/>
    <w:rsid w:val="00BB698C"/>
    <w:rsid w:val="00BF1367"/>
    <w:rsid w:val="00BF49CD"/>
    <w:rsid w:val="00C911AE"/>
    <w:rsid w:val="00CC28B4"/>
    <w:rsid w:val="00E74213"/>
    <w:rsid w:val="00EC6BDE"/>
    <w:rsid w:val="00FC51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5250"/>
  <w15:chartTrackingRefBased/>
  <w15:docId w15:val="{6D88A828-D758-4082-984B-203C5CC3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F49C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4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BF49CD"/>
    <w:rPr>
      <w:rFonts w:ascii="Times New Roman" w:eastAsia="Times New Roman" w:hAnsi="Times New Roman" w:cs="Times New Roman"/>
      <w:b/>
      <w:bCs/>
      <w:sz w:val="36"/>
      <w:szCs w:val="36"/>
      <w:lang w:eastAsia="en-IN"/>
    </w:rPr>
  </w:style>
  <w:style w:type="paragraph" w:styleId="Header">
    <w:name w:val="header"/>
    <w:basedOn w:val="Normal"/>
    <w:link w:val="HeaderChar"/>
    <w:uiPriority w:val="99"/>
    <w:unhideWhenUsed/>
    <w:rsid w:val="00191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53"/>
  </w:style>
  <w:style w:type="paragraph" w:styleId="Footer">
    <w:name w:val="footer"/>
    <w:basedOn w:val="Normal"/>
    <w:link w:val="FooterChar"/>
    <w:uiPriority w:val="99"/>
    <w:unhideWhenUsed/>
    <w:rsid w:val="00191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7778">
      <w:bodyDiv w:val="1"/>
      <w:marLeft w:val="0"/>
      <w:marRight w:val="0"/>
      <w:marTop w:val="0"/>
      <w:marBottom w:val="0"/>
      <w:divBdr>
        <w:top w:val="none" w:sz="0" w:space="0" w:color="auto"/>
        <w:left w:val="none" w:sz="0" w:space="0" w:color="auto"/>
        <w:bottom w:val="none" w:sz="0" w:space="0" w:color="auto"/>
        <w:right w:val="none" w:sz="0" w:space="0" w:color="auto"/>
      </w:divBdr>
    </w:div>
    <w:div w:id="509565857">
      <w:bodyDiv w:val="1"/>
      <w:marLeft w:val="0"/>
      <w:marRight w:val="0"/>
      <w:marTop w:val="0"/>
      <w:marBottom w:val="0"/>
      <w:divBdr>
        <w:top w:val="none" w:sz="0" w:space="0" w:color="auto"/>
        <w:left w:val="none" w:sz="0" w:space="0" w:color="auto"/>
        <w:bottom w:val="none" w:sz="0" w:space="0" w:color="auto"/>
        <w:right w:val="none" w:sz="0" w:space="0" w:color="auto"/>
      </w:divBdr>
    </w:div>
    <w:div w:id="612982613">
      <w:bodyDiv w:val="1"/>
      <w:marLeft w:val="0"/>
      <w:marRight w:val="0"/>
      <w:marTop w:val="0"/>
      <w:marBottom w:val="0"/>
      <w:divBdr>
        <w:top w:val="none" w:sz="0" w:space="0" w:color="auto"/>
        <w:left w:val="none" w:sz="0" w:space="0" w:color="auto"/>
        <w:bottom w:val="none" w:sz="0" w:space="0" w:color="auto"/>
        <w:right w:val="none" w:sz="0" w:space="0" w:color="auto"/>
      </w:divBdr>
    </w:div>
    <w:div w:id="6199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 B</dc:creator>
  <cp:keywords/>
  <dc:description/>
  <cp:lastModifiedBy>Roopa B</cp:lastModifiedBy>
  <cp:revision>5</cp:revision>
  <dcterms:created xsi:type="dcterms:W3CDTF">2021-03-05T11:47:00Z</dcterms:created>
  <dcterms:modified xsi:type="dcterms:W3CDTF">2021-03-05T11:52:00Z</dcterms:modified>
</cp:coreProperties>
</file>